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C6" w:rsidRPr="00664EC6" w:rsidRDefault="00664EC6" w:rsidP="00664EC6">
      <w:pPr>
        <w:pStyle w:val="a5"/>
        <w:shd w:val="clear" w:color="auto" w:fill="FFFFFF"/>
        <w:spacing w:before="0" w:beforeAutospacing="0" w:after="0" w:afterAutospacing="0"/>
        <w:ind w:firstLineChars="200" w:firstLine="562"/>
        <w:jc w:val="center"/>
        <w:rPr>
          <w:rFonts w:ascii="Times New Roman" w:hAnsi="Times New Roman" w:cs="Times New Roman" w:hint="eastAsia"/>
          <w:b/>
          <w:sz w:val="28"/>
          <w:szCs w:val="28"/>
        </w:rPr>
      </w:pPr>
      <w:r w:rsidRPr="00664EC6">
        <w:rPr>
          <w:rFonts w:ascii="Times New Roman" w:hAnsi="Times New Roman" w:cs="Times New Roman" w:hint="eastAsia"/>
          <w:b/>
          <w:sz w:val="28"/>
          <w:szCs w:val="28"/>
        </w:rPr>
        <w:t>Delta</w:t>
      </w:r>
      <w:r w:rsidRPr="00664EC6">
        <w:rPr>
          <w:rFonts w:ascii="Times New Roman" w:hAnsi="Times New Roman" w:cs="Times New Roman" w:hint="eastAsia"/>
          <w:b/>
          <w:sz w:val="28"/>
          <w:szCs w:val="28"/>
        </w:rPr>
        <w:t>中性对冲策略小结</w:t>
      </w:r>
    </w:p>
    <w:p w:rsidR="00685151" w:rsidRPr="00664EC6" w:rsidRDefault="00685151" w:rsidP="00664EC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</w:rPr>
      </w:pPr>
      <w:r w:rsidRPr="00664EC6">
        <w:rPr>
          <w:rFonts w:ascii="Times New Roman" w:hAnsi="Times New Roman" w:cs="Times New Roman"/>
        </w:rPr>
        <w:t>Delta</w:t>
      </w:r>
      <w:r w:rsidRPr="00664EC6">
        <w:rPr>
          <w:rFonts w:ascii="Times New Roman" w:hAnsi="Times New Roman" w:cs="Times New Roman"/>
        </w:rPr>
        <w:t>中性对冲策略是交易员在实际操作过程中经常采用的一种策略，它意味着交易员在持有期权头寸时，通过买卖股票来实现整个组合的</w:t>
      </w:r>
      <w:r w:rsidRPr="00664EC6">
        <w:rPr>
          <w:rFonts w:ascii="Times New Roman" w:hAnsi="Times New Roman" w:cs="Times New Roman"/>
        </w:rPr>
        <w:t>Delta</w:t>
      </w:r>
      <w:r w:rsidRPr="00664EC6">
        <w:rPr>
          <w:rFonts w:ascii="Times New Roman" w:hAnsi="Times New Roman" w:cs="Times New Roman"/>
        </w:rPr>
        <w:t>等于或近似等于</w:t>
      </w:r>
      <w:r w:rsidRPr="00664EC6">
        <w:rPr>
          <w:rFonts w:ascii="Times New Roman" w:hAnsi="Times New Roman" w:cs="Times New Roman"/>
        </w:rPr>
        <w:t>0</w:t>
      </w:r>
      <w:r w:rsidRPr="00664EC6">
        <w:rPr>
          <w:rFonts w:ascii="Times New Roman" w:hAnsi="Times New Roman" w:cs="Times New Roman"/>
        </w:rPr>
        <w:t>。</w:t>
      </w:r>
    </w:p>
    <w:p w:rsidR="00685151" w:rsidRPr="00664EC6" w:rsidRDefault="00685151" w:rsidP="00664EC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shd w:val="clear" w:color="auto" w:fill="FCFCFC"/>
        </w:rPr>
      </w:pPr>
      <w:r w:rsidRPr="00664EC6">
        <w:rPr>
          <w:rFonts w:ascii="Times New Roman" w:hAnsi="Times New Roman" w:cs="Times New Roman"/>
          <w:shd w:val="clear" w:color="auto" w:fill="FCFCFC"/>
        </w:rPr>
        <w:t>按对冲过程中是否调整股票持仓来分类，我们可以将其分为静态</w:t>
      </w:r>
      <w:r w:rsidRPr="00664EC6">
        <w:rPr>
          <w:rFonts w:ascii="Times New Roman" w:hAnsi="Times New Roman" w:cs="Times New Roman"/>
          <w:shd w:val="clear" w:color="auto" w:fill="FCFCFC"/>
        </w:rPr>
        <w:t>Delta</w:t>
      </w:r>
      <w:r w:rsidRPr="00664EC6">
        <w:rPr>
          <w:rFonts w:ascii="Times New Roman" w:hAnsi="Times New Roman" w:cs="Times New Roman"/>
          <w:shd w:val="clear" w:color="auto" w:fill="FCFCFC"/>
        </w:rPr>
        <w:t>中性对冲和动态</w:t>
      </w:r>
      <w:r w:rsidRPr="00664EC6">
        <w:rPr>
          <w:rFonts w:ascii="Times New Roman" w:hAnsi="Times New Roman" w:cs="Times New Roman"/>
          <w:shd w:val="clear" w:color="auto" w:fill="FCFCFC"/>
        </w:rPr>
        <w:t>Delta</w:t>
      </w:r>
      <w:r w:rsidRPr="00664EC6">
        <w:rPr>
          <w:rFonts w:ascii="Times New Roman" w:hAnsi="Times New Roman" w:cs="Times New Roman"/>
          <w:shd w:val="clear" w:color="auto" w:fill="FCFCFC"/>
        </w:rPr>
        <w:t>中性对冲。静态</w:t>
      </w:r>
      <w:r w:rsidRPr="00664EC6">
        <w:rPr>
          <w:rFonts w:ascii="Times New Roman" w:hAnsi="Times New Roman" w:cs="Times New Roman"/>
          <w:shd w:val="clear" w:color="auto" w:fill="FCFCFC"/>
        </w:rPr>
        <w:t>Delta</w:t>
      </w:r>
      <w:r w:rsidRPr="00664EC6">
        <w:rPr>
          <w:rFonts w:ascii="Times New Roman" w:hAnsi="Times New Roman" w:cs="Times New Roman"/>
          <w:shd w:val="clear" w:color="auto" w:fill="FCFCFC"/>
        </w:rPr>
        <w:t>中性对冲是指交易员只在期权开仓时，通过买卖股票实现开仓时刻的</w:t>
      </w:r>
      <w:r w:rsidRPr="00664EC6">
        <w:rPr>
          <w:rFonts w:ascii="Times New Roman" w:hAnsi="Times New Roman" w:cs="Times New Roman"/>
          <w:shd w:val="clear" w:color="auto" w:fill="FCFCFC"/>
        </w:rPr>
        <w:t>Delta</w:t>
      </w:r>
      <w:r w:rsidRPr="00664EC6">
        <w:rPr>
          <w:rFonts w:ascii="Times New Roman" w:hAnsi="Times New Roman" w:cs="Times New Roman"/>
          <w:shd w:val="clear" w:color="auto" w:fill="FCFCFC"/>
        </w:rPr>
        <w:t>中性状态，之后到平仓前，不再对股票持仓进行调整。而动态</w:t>
      </w:r>
      <w:r w:rsidRPr="00664EC6">
        <w:rPr>
          <w:rFonts w:ascii="Times New Roman" w:hAnsi="Times New Roman" w:cs="Times New Roman"/>
          <w:shd w:val="clear" w:color="auto" w:fill="FCFCFC"/>
        </w:rPr>
        <w:t>Delta</w:t>
      </w:r>
      <w:r w:rsidRPr="00664EC6">
        <w:rPr>
          <w:rFonts w:ascii="Times New Roman" w:hAnsi="Times New Roman" w:cs="Times New Roman"/>
          <w:shd w:val="clear" w:color="auto" w:fill="FCFCFC"/>
        </w:rPr>
        <w:t>中性对冲是指交易员从开仓到平仓之间会定期对股票持仓进行调整，使得整个组合的</w:t>
      </w:r>
      <w:r w:rsidRPr="00664EC6">
        <w:rPr>
          <w:rFonts w:ascii="Times New Roman" w:hAnsi="Times New Roman" w:cs="Times New Roman"/>
          <w:shd w:val="clear" w:color="auto" w:fill="FCFCFC"/>
        </w:rPr>
        <w:t>Delta</w:t>
      </w:r>
      <w:r w:rsidRPr="00664EC6">
        <w:rPr>
          <w:rFonts w:ascii="Times New Roman" w:hAnsi="Times New Roman" w:cs="Times New Roman"/>
          <w:shd w:val="clear" w:color="auto" w:fill="FCFCFC"/>
        </w:rPr>
        <w:t>定期地保持在</w:t>
      </w:r>
      <w:r w:rsidRPr="00664EC6">
        <w:rPr>
          <w:rFonts w:ascii="Times New Roman" w:hAnsi="Times New Roman" w:cs="Times New Roman"/>
          <w:shd w:val="clear" w:color="auto" w:fill="FCFCFC"/>
        </w:rPr>
        <w:t>0</w:t>
      </w:r>
      <w:r w:rsidRPr="00664EC6">
        <w:rPr>
          <w:rFonts w:ascii="Times New Roman" w:hAnsi="Times New Roman" w:cs="Times New Roman"/>
          <w:shd w:val="clear" w:color="auto" w:fill="FCFCFC"/>
        </w:rPr>
        <w:t>附近。动态</w:t>
      </w:r>
      <w:r w:rsidRPr="00664EC6">
        <w:rPr>
          <w:rFonts w:ascii="Times New Roman" w:hAnsi="Times New Roman" w:cs="Times New Roman"/>
          <w:shd w:val="clear" w:color="auto" w:fill="FCFCFC"/>
        </w:rPr>
        <w:t>Delta</w:t>
      </w:r>
      <w:r w:rsidRPr="00664EC6">
        <w:rPr>
          <w:rFonts w:ascii="Times New Roman" w:hAnsi="Times New Roman" w:cs="Times New Roman"/>
          <w:shd w:val="clear" w:color="auto" w:fill="FCFCFC"/>
        </w:rPr>
        <w:t>中性对冲的建立步骤一般有三步：建立</w:t>
      </w:r>
      <w:r w:rsidRPr="00664EC6">
        <w:rPr>
          <w:rFonts w:ascii="Times New Roman" w:hAnsi="Times New Roman" w:cs="Times New Roman"/>
          <w:shd w:val="clear" w:color="auto" w:fill="FCFCFC"/>
        </w:rPr>
        <w:t>Delta</w:t>
      </w:r>
      <w:r w:rsidRPr="00664EC6">
        <w:rPr>
          <w:rFonts w:ascii="Times New Roman" w:hAnsi="Times New Roman" w:cs="Times New Roman"/>
          <w:shd w:val="clear" w:color="auto" w:fill="FCFCFC"/>
        </w:rPr>
        <w:t>中性组合；动态调整股票持仓，使得整个组合保持中性；最后将所有头寸平仓。对于期权的流动性服务提供商，动态</w:t>
      </w:r>
      <w:r w:rsidRPr="00664EC6">
        <w:rPr>
          <w:rFonts w:ascii="Times New Roman" w:hAnsi="Times New Roman" w:cs="Times New Roman"/>
          <w:shd w:val="clear" w:color="auto" w:fill="FCFCFC"/>
        </w:rPr>
        <w:t>Delta</w:t>
      </w:r>
      <w:r w:rsidRPr="00664EC6">
        <w:rPr>
          <w:rFonts w:ascii="Times New Roman" w:hAnsi="Times New Roman" w:cs="Times New Roman"/>
          <w:shd w:val="clear" w:color="auto" w:fill="FCFCFC"/>
        </w:rPr>
        <w:t>中性策略是交易员运用十分普遍和频繁的策略之一。</w:t>
      </w:r>
    </w:p>
    <w:p w:rsidR="00685151" w:rsidRPr="00664EC6" w:rsidRDefault="00685151" w:rsidP="00664EC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shd w:val="clear" w:color="auto" w:fill="FCFCFC"/>
        </w:rPr>
      </w:pPr>
      <w:r w:rsidRPr="00664EC6">
        <w:rPr>
          <w:rFonts w:ascii="Times New Roman" w:hAnsi="Times New Roman" w:cs="Times New Roman"/>
          <w:shd w:val="clear" w:color="auto" w:fill="FCFCFC"/>
        </w:rPr>
        <w:t>按</w:t>
      </w:r>
      <w:r w:rsidRPr="00664EC6">
        <w:rPr>
          <w:rFonts w:ascii="Times New Roman" w:hAnsi="Times New Roman" w:cs="Times New Roman"/>
          <w:shd w:val="clear" w:color="auto" w:fill="FCFCFC"/>
        </w:rPr>
        <w:t>Delta</w:t>
      </w:r>
      <w:r w:rsidRPr="00664EC6">
        <w:rPr>
          <w:rFonts w:ascii="Times New Roman" w:hAnsi="Times New Roman" w:cs="Times New Roman"/>
          <w:shd w:val="clear" w:color="auto" w:fill="FCFCFC"/>
        </w:rPr>
        <w:t>中性对冲策略所涉及的头寸分类，我们可以将其分为两腿和多腿（一般为三腿）的</w:t>
      </w:r>
      <w:r w:rsidRPr="00664EC6">
        <w:rPr>
          <w:rFonts w:ascii="Times New Roman" w:hAnsi="Times New Roman" w:cs="Times New Roman"/>
          <w:shd w:val="clear" w:color="auto" w:fill="FCFCFC"/>
        </w:rPr>
        <w:t>Delta</w:t>
      </w:r>
      <w:r w:rsidRPr="00664EC6">
        <w:rPr>
          <w:rFonts w:ascii="Times New Roman" w:hAnsi="Times New Roman" w:cs="Times New Roman"/>
          <w:shd w:val="clear" w:color="auto" w:fill="FCFCFC"/>
        </w:rPr>
        <w:t>中性对冲策略。两腿</w:t>
      </w:r>
      <w:r w:rsidRPr="00664EC6">
        <w:rPr>
          <w:rFonts w:ascii="Times New Roman" w:hAnsi="Times New Roman" w:cs="Times New Roman"/>
          <w:shd w:val="clear" w:color="auto" w:fill="FCFCFC"/>
        </w:rPr>
        <w:t>Delta</w:t>
      </w:r>
      <w:r w:rsidRPr="00664EC6">
        <w:rPr>
          <w:rFonts w:ascii="Times New Roman" w:hAnsi="Times New Roman" w:cs="Times New Roman"/>
          <w:shd w:val="clear" w:color="auto" w:fill="FCFCFC"/>
        </w:rPr>
        <w:t>中性对冲策略只涉及两个头寸：认购期权和股票，或者认沽期权和股票。所以一共可以构造出</w:t>
      </w:r>
      <w:r w:rsidRPr="00664EC6">
        <w:rPr>
          <w:rFonts w:ascii="Times New Roman" w:hAnsi="Times New Roman" w:cs="Times New Roman"/>
          <w:shd w:val="clear" w:color="auto" w:fill="FCFCFC"/>
        </w:rPr>
        <w:t>4</w:t>
      </w:r>
      <w:r w:rsidRPr="00664EC6">
        <w:rPr>
          <w:rFonts w:ascii="Times New Roman" w:hAnsi="Times New Roman" w:cs="Times New Roman"/>
          <w:shd w:val="clear" w:color="auto" w:fill="FCFCFC"/>
        </w:rPr>
        <w:t>种两腿</w:t>
      </w:r>
      <w:r w:rsidRPr="00664EC6">
        <w:rPr>
          <w:rFonts w:ascii="Times New Roman" w:hAnsi="Times New Roman" w:cs="Times New Roman"/>
          <w:shd w:val="clear" w:color="auto" w:fill="FCFCFC"/>
        </w:rPr>
        <w:t>Delta</w:t>
      </w:r>
      <w:r w:rsidRPr="00664EC6">
        <w:rPr>
          <w:rFonts w:ascii="Times New Roman" w:hAnsi="Times New Roman" w:cs="Times New Roman"/>
          <w:shd w:val="clear" w:color="auto" w:fill="FCFCFC"/>
        </w:rPr>
        <w:t>中性对冲策略：买入认购期权</w:t>
      </w:r>
      <w:r w:rsidRPr="00664EC6">
        <w:rPr>
          <w:rFonts w:ascii="Times New Roman" w:hAnsi="Times New Roman" w:cs="Times New Roman"/>
          <w:shd w:val="clear" w:color="auto" w:fill="FCFCFC"/>
        </w:rPr>
        <w:t>+</w:t>
      </w:r>
      <w:r w:rsidRPr="00664EC6">
        <w:rPr>
          <w:rFonts w:ascii="Times New Roman" w:hAnsi="Times New Roman" w:cs="Times New Roman"/>
          <w:shd w:val="clear" w:color="auto" w:fill="FCFCFC"/>
        </w:rPr>
        <w:t>卖出股票，买入认沽期权</w:t>
      </w:r>
      <w:r w:rsidRPr="00664EC6">
        <w:rPr>
          <w:rFonts w:ascii="Times New Roman" w:hAnsi="Times New Roman" w:cs="Times New Roman"/>
          <w:shd w:val="clear" w:color="auto" w:fill="FCFCFC"/>
        </w:rPr>
        <w:t>+</w:t>
      </w:r>
      <w:r w:rsidRPr="00664EC6">
        <w:rPr>
          <w:rFonts w:ascii="Times New Roman" w:hAnsi="Times New Roman" w:cs="Times New Roman"/>
          <w:shd w:val="clear" w:color="auto" w:fill="FCFCFC"/>
        </w:rPr>
        <w:t>买入股票，卖出认购期权</w:t>
      </w:r>
      <w:r w:rsidRPr="00664EC6">
        <w:rPr>
          <w:rFonts w:ascii="Times New Roman" w:hAnsi="Times New Roman" w:cs="Times New Roman"/>
          <w:shd w:val="clear" w:color="auto" w:fill="FCFCFC"/>
        </w:rPr>
        <w:t>+</w:t>
      </w:r>
      <w:r w:rsidRPr="00664EC6">
        <w:rPr>
          <w:rFonts w:ascii="Times New Roman" w:hAnsi="Times New Roman" w:cs="Times New Roman"/>
          <w:shd w:val="clear" w:color="auto" w:fill="FCFCFC"/>
        </w:rPr>
        <w:t>买入股票，卖出认沽期权</w:t>
      </w:r>
      <w:r w:rsidRPr="00664EC6">
        <w:rPr>
          <w:rFonts w:ascii="Times New Roman" w:hAnsi="Times New Roman" w:cs="Times New Roman"/>
          <w:shd w:val="clear" w:color="auto" w:fill="FCFCFC"/>
        </w:rPr>
        <w:t>+</w:t>
      </w:r>
      <w:r w:rsidRPr="00664EC6">
        <w:rPr>
          <w:rFonts w:ascii="Times New Roman" w:hAnsi="Times New Roman" w:cs="Times New Roman"/>
          <w:shd w:val="clear" w:color="auto" w:fill="FCFCFC"/>
        </w:rPr>
        <w:t>卖出股票。我们已经知道，前两种策略的</w:t>
      </w:r>
      <w:r w:rsidRPr="00664EC6">
        <w:rPr>
          <w:rFonts w:ascii="Times New Roman" w:hAnsi="Times New Roman" w:cs="Times New Roman"/>
          <w:shd w:val="clear" w:color="auto" w:fill="FCFCFC"/>
        </w:rPr>
        <w:t>Vega</w:t>
      </w:r>
      <w:r w:rsidRPr="00664EC6">
        <w:rPr>
          <w:rFonts w:ascii="Times New Roman" w:hAnsi="Times New Roman" w:cs="Times New Roman"/>
          <w:shd w:val="clear" w:color="auto" w:fill="FCFCFC"/>
        </w:rPr>
        <w:t>大于</w:t>
      </w:r>
      <w:r w:rsidRPr="00664EC6">
        <w:rPr>
          <w:rFonts w:ascii="Times New Roman" w:hAnsi="Times New Roman" w:cs="Times New Roman"/>
          <w:shd w:val="clear" w:color="auto" w:fill="FCFCFC"/>
        </w:rPr>
        <w:t>0</w:t>
      </w:r>
      <w:r w:rsidRPr="00664EC6">
        <w:rPr>
          <w:rFonts w:ascii="Times New Roman" w:hAnsi="Times New Roman" w:cs="Times New Roman"/>
          <w:shd w:val="clear" w:color="auto" w:fill="FCFCFC"/>
        </w:rPr>
        <w:t>，属于看涨波动率的情况；后两种策略的</w:t>
      </w:r>
      <w:r w:rsidRPr="00664EC6">
        <w:rPr>
          <w:rFonts w:ascii="Times New Roman" w:hAnsi="Times New Roman" w:cs="Times New Roman"/>
          <w:shd w:val="clear" w:color="auto" w:fill="FCFCFC"/>
        </w:rPr>
        <w:t>Vega</w:t>
      </w:r>
      <w:r w:rsidRPr="00664EC6">
        <w:rPr>
          <w:rFonts w:ascii="Times New Roman" w:hAnsi="Times New Roman" w:cs="Times New Roman"/>
          <w:shd w:val="clear" w:color="auto" w:fill="FCFCFC"/>
        </w:rPr>
        <w:t>小于</w:t>
      </w:r>
      <w:r w:rsidRPr="00664EC6">
        <w:rPr>
          <w:rFonts w:ascii="Times New Roman" w:hAnsi="Times New Roman" w:cs="Times New Roman"/>
          <w:shd w:val="clear" w:color="auto" w:fill="FCFCFC"/>
        </w:rPr>
        <w:t>0</w:t>
      </w:r>
      <w:r w:rsidRPr="00664EC6">
        <w:rPr>
          <w:rFonts w:ascii="Times New Roman" w:hAnsi="Times New Roman" w:cs="Times New Roman"/>
          <w:shd w:val="clear" w:color="auto" w:fill="FCFCFC"/>
        </w:rPr>
        <w:t>，属于看跌波动率的情况。而三腿</w:t>
      </w:r>
      <w:r w:rsidRPr="00664EC6">
        <w:rPr>
          <w:rFonts w:ascii="Times New Roman" w:hAnsi="Times New Roman" w:cs="Times New Roman"/>
          <w:shd w:val="clear" w:color="auto" w:fill="FCFCFC"/>
        </w:rPr>
        <w:t>Delta</w:t>
      </w:r>
      <w:r w:rsidRPr="00664EC6">
        <w:rPr>
          <w:rFonts w:ascii="Times New Roman" w:hAnsi="Times New Roman" w:cs="Times New Roman"/>
          <w:shd w:val="clear" w:color="auto" w:fill="FCFCFC"/>
        </w:rPr>
        <w:t>中性对冲策略则涉及三个头寸：认购期权、认沽期权和股票。</w:t>
      </w:r>
    </w:p>
    <w:p w:rsidR="00685151" w:rsidRPr="00664EC6" w:rsidRDefault="00685151" w:rsidP="00664EC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shd w:val="clear" w:color="auto" w:fill="FCFCFC"/>
        </w:rPr>
      </w:pPr>
      <w:r w:rsidRPr="00664EC6">
        <w:rPr>
          <w:rFonts w:ascii="Times New Roman" w:hAnsi="Times New Roman" w:cs="Times New Roman"/>
          <w:shd w:val="clear" w:color="auto" w:fill="FCFCFC"/>
        </w:rPr>
        <w:t>另外，既然是对冲策略，我们就不会只在乎股价的涨跌方向。所以，</w:t>
      </w:r>
      <w:r w:rsidRPr="00664EC6">
        <w:rPr>
          <w:rFonts w:ascii="Times New Roman" w:hAnsi="Times New Roman" w:cs="Times New Roman"/>
          <w:shd w:val="clear" w:color="auto" w:fill="FCFCFC"/>
        </w:rPr>
        <w:t>Delta</w:t>
      </w:r>
      <w:r w:rsidRPr="00664EC6">
        <w:rPr>
          <w:rFonts w:ascii="Times New Roman" w:hAnsi="Times New Roman" w:cs="Times New Roman"/>
          <w:shd w:val="clear" w:color="auto" w:fill="FCFCFC"/>
        </w:rPr>
        <w:t>中性策略不是一种针对股票涨跌方向的策略，而是针对股票价格未来波动率的策略。如上所述，比如，买入认购期权与卖出股票的对冲策略属于看涨波动率的策略；卖出认购期权与买入股票的对冲策略属于看跌波动率的策略。如果交易员预期标的股票价格的未来波动率会上升，他则会选择看涨波动率的</w:t>
      </w:r>
      <w:r w:rsidRPr="00664EC6">
        <w:rPr>
          <w:rFonts w:ascii="Times New Roman" w:hAnsi="Times New Roman" w:cs="Times New Roman"/>
          <w:shd w:val="clear" w:color="auto" w:fill="FCFCFC"/>
        </w:rPr>
        <w:t>Delta</w:t>
      </w:r>
      <w:r w:rsidRPr="00664EC6">
        <w:rPr>
          <w:rFonts w:ascii="Times New Roman" w:hAnsi="Times New Roman" w:cs="Times New Roman"/>
          <w:shd w:val="clear" w:color="auto" w:fill="FCFCFC"/>
        </w:rPr>
        <w:t>中性对冲策略，反之，他会选择看跌波动率的</w:t>
      </w:r>
      <w:r w:rsidRPr="00664EC6">
        <w:rPr>
          <w:rFonts w:ascii="Times New Roman" w:hAnsi="Times New Roman" w:cs="Times New Roman"/>
          <w:shd w:val="clear" w:color="auto" w:fill="FCFCFC"/>
        </w:rPr>
        <w:t>Delta</w:t>
      </w:r>
      <w:r w:rsidRPr="00664EC6">
        <w:rPr>
          <w:rFonts w:ascii="Times New Roman" w:hAnsi="Times New Roman" w:cs="Times New Roman"/>
          <w:shd w:val="clear" w:color="auto" w:fill="FCFCFC"/>
        </w:rPr>
        <w:t>中性对冲策略。当股价实际的隐含波动率的确上升时，看涨波动率的</w:t>
      </w:r>
      <w:r w:rsidRPr="00664EC6">
        <w:rPr>
          <w:rFonts w:ascii="Times New Roman" w:hAnsi="Times New Roman" w:cs="Times New Roman"/>
          <w:shd w:val="clear" w:color="auto" w:fill="FCFCFC"/>
        </w:rPr>
        <w:t>Delta</w:t>
      </w:r>
      <w:r w:rsidRPr="00664EC6">
        <w:rPr>
          <w:rFonts w:ascii="Times New Roman" w:hAnsi="Times New Roman" w:cs="Times New Roman"/>
          <w:shd w:val="clear" w:color="auto" w:fill="FCFCFC"/>
        </w:rPr>
        <w:t>中性策略的总收益就会大于</w:t>
      </w:r>
      <w:r w:rsidRPr="00664EC6">
        <w:rPr>
          <w:rFonts w:ascii="Times New Roman" w:hAnsi="Times New Roman" w:cs="Times New Roman"/>
          <w:shd w:val="clear" w:color="auto" w:fill="FCFCFC"/>
        </w:rPr>
        <w:t>0</w:t>
      </w:r>
      <w:r w:rsidRPr="00664EC6">
        <w:rPr>
          <w:rFonts w:ascii="Times New Roman" w:hAnsi="Times New Roman" w:cs="Times New Roman"/>
          <w:shd w:val="clear" w:color="auto" w:fill="FCFCFC"/>
        </w:rPr>
        <w:t>，看跌波动率的</w:t>
      </w:r>
      <w:r w:rsidRPr="00664EC6">
        <w:rPr>
          <w:rFonts w:ascii="Times New Roman" w:hAnsi="Times New Roman" w:cs="Times New Roman"/>
          <w:shd w:val="clear" w:color="auto" w:fill="FCFCFC"/>
        </w:rPr>
        <w:t>Delta</w:t>
      </w:r>
      <w:r w:rsidRPr="00664EC6">
        <w:rPr>
          <w:rFonts w:ascii="Times New Roman" w:hAnsi="Times New Roman" w:cs="Times New Roman"/>
          <w:shd w:val="clear" w:color="auto" w:fill="FCFCFC"/>
        </w:rPr>
        <w:t>中性策略的总收益就会小于</w:t>
      </w:r>
      <w:r w:rsidRPr="00664EC6">
        <w:rPr>
          <w:rFonts w:ascii="Times New Roman" w:hAnsi="Times New Roman" w:cs="Times New Roman"/>
          <w:shd w:val="clear" w:color="auto" w:fill="FCFCFC"/>
        </w:rPr>
        <w:t>0</w:t>
      </w:r>
      <w:r w:rsidRPr="00664EC6">
        <w:rPr>
          <w:rFonts w:ascii="Times New Roman" w:hAnsi="Times New Roman" w:cs="Times New Roman"/>
          <w:shd w:val="clear" w:color="auto" w:fill="FCFCFC"/>
        </w:rPr>
        <w:t>；当股价实际的隐含波动率反而下降时，看跌波动率的</w:t>
      </w:r>
      <w:r w:rsidRPr="00664EC6">
        <w:rPr>
          <w:rFonts w:ascii="Times New Roman" w:hAnsi="Times New Roman" w:cs="Times New Roman"/>
          <w:shd w:val="clear" w:color="auto" w:fill="FCFCFC"/>
        </w:rPr>
        <w:t>Delta</w:t>
      </w:r>
      <w:r w:rsidRPr="00664EC6">
        <w:rPr>
          <w:rFonts w:ascii="Times New Roman" w:hAnsi="Times New Roman" w:cs="Times New Roman"/>
          <w:shd w:val="clear" w:color="auto" w:fill="FCFCFC"/>
        </w:rPr>
        <w:t>中性策略的总收益就会大于</w:t>
      </w:r>
      <w:r w:rsidRPr="00664EC6">
        <w:rPr>
          <w:rFonts w:ascii="Times New Roman" w:hAnsi="Times New Roman" w:cs="Times New Roman"/>
          <w:shd w:val="clear" w:color="auto" w:fill="FCFCFC"/>
        </w:rPr>
        <w:t>0</w:t>
      </w:r>
      <w:r w:rsidRPr="00664EC6">
        <w:rPr>
          <w:rFonts w:ascii="Times New Roman" w:hAnsi="Times New Roman" w:cs="Times New Roman"/>
          <w:shd w:val="clear" w:color="auto" w:fill="FCFCFC"/>
        </w:rPr>
        <w:t>，而看涨波动率的</w:t>
      </w:r>
      <w:r w:rsidRPr="00664EC6">
        <w:rPr>
          <w:rFonts w:ascii="Times New Roman" w:hAnsi="Times New Roman" w:cs="Times New Roman"/>
          <w:shd w:val="clear" w:color="auto" w:fill="FCFCFC"/>
        </w:rPr>
        <w:t>Delta</w:t>
      </w:r>
      <w:r w:rsidRPr="00664EC6">
        <w:rPr>
          <w:rFonts w:ascii="Times New Roman" w:hAnsi="Times New Roman" w:cs="Times New Roman"/>
          <w:shd w:val="clear" w:color="auto" w:fill="FCFCFC"/>
        </w:rPr>
        <w:t>中性策略的总收益就会小于</w:t>
      </w:r>
      <w:r w:rsidRPr="00664EC6">
        <w:rPr>
          <w:rFonts w:ascii="Times New Roman" w:hAnsi="Times New Roman" w:cs="Times New Roman"/>
          <w:shd w:val="clear" w:color="auto" w:fill="FCFCFC"/>
        </w:rPr>
        <w:t>0</w:t>
      </w:r>
      <w:r w:rsidRPr="00664EC6">
        <w:rPr>
          <w:rFonts w:ascii="Times New Roman" w:hAnsi="Times New Roman" w:cs="Times New Roman"/>
          <w:shd w:val="clear" w:color="auto" w:fill="FCFCFC"/>
        </w:rPr>
        <w:t>了。</w:t>
      </w:r>
    </w:p>
    <w:p w:rsidR="00685151" w:rsidRPr="00664EC6" w:rsidRDefault="00685151" w:rsidP="00664EC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</w:rPr>
      </w:pPr>
      <w:r w:rsidRPr="00664EC6">
        <w:rPr>
          <w:rFonts w:ascii="Times New Roman" w:hAnsi="Times New Roman" w:cs="Times New Roman"/>
          <w:shd w:val="clear" w:color="auto" w:fill="FCFCFC"/>
        </w:rPr>
        <w:lastRenderedPageBreak/>
        <w:t>事实上，股价的隐含波动率取决于期权的市场价格，而期权的市场价格又受到市场多空力量博弈的影响，所以交易员在实际的交易操作过程中，往往会根据自己的直觉和经验独立地做出判断和决定，这也使得</w:t>
      </w:r>
      <w:r w:rsidRPr="00664EC6">
        <w:rPr>
          <w:rFonts w:ascii="Times New Roman" w:hAnsi="Times New Roman" w:cs="Times New Roman"/>
          <w:shd w:val="clear" w:color="auto" w:fill="FCFCFC"/>
        </w:rPr>
        <w:t>Delta</w:t>
      </w:r>
      <w:r w:rsidRPr="00664EC6">
        <w:rPr>
          <w:rFonts w:ascii="Times New Roman" w:hAnsi="Times New Roman" w:cs="Times New Roman"/>
          <w:shd w:val="clear" w:color="auto" w:fill="FCFCFC"/>
        </w:rPr>
        <w:t>中性对冲策略更富有一种个性化的色彩。</w:t>
      </w:r>
    </w:p>
    <w:p w:rsidR="00CD4FEF" w:rsidRPr="00664EC6" w:rsidRDefault="00CD4FEF" w:rsidP="00664EC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sectPr w:rsidR="00CD4FEF" w:rsidRPr="00664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FEF" w:rsidRDefault="00CD4FEF" w:rsidP="00685151">
      <w:r>
        <w:separator/>
      </w:r>
    </w:p>
  </w:endnote>
  <w:endnote w:type="continuationSeparator" w:id="1">
    <w:p w:rsidR="00CD4FEF" w:rsidRDefault="00CD4FEF" w:rsidP="00685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FEF" w:rsidRDefault="00CD4FEF" w:rsidP="00685151">
      <w:r>
        <w:separator/>
      </w:r>
    </w:p>
  </w:footnote>
  <w:footnote w:type="continuationSeparator" w:id="1">
    <w:p w:rsidR="00CD4FEF" w:rsidRDefault="00CD4FEF" w:rsidP="006851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151"/>
    <w:rsid w:val="00664EC6"/>
    <w:rsid w:val="00685151"/>
    <w:rsid w:val="00CD4FEF"/>
    <w:rsid w:val="00E2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5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51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5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515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851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931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5</cp:revision>
  <dcterms:created xsi:type="dcterms:W3CDTF">2015-12-24T05:58:00Z</dcterms:created>
  <dcterms:modified xsi:type="dcterms:W3CDTF">2015-12-24T06:04:00Z</dcterms:modified>
</cp:coreProperties>
</file>